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536" w:rsidRPr="008E0536" w:rsidRDefault="008E0536" w:rsidP="008E0536">
      <w:pPr>
        <w:shd w:val="clear" w:color="auto" w:fill="FFFFFF"/>
        <w:spacing w:after="135" w:line="375" w:lineRule="atLeast"/>
        <w:outlineLvl w:val="1"/>
        <w:rPr>
          <w:rFonts w:ascii="Times New Roman" w:eastAsia="Times New Roman" w:hAnsi="Times New Roman" w:cs="Times New Roman"/>
          <w:b/>
          <w:color w:val="383838"/>
          <w:spacing w:val="4"/>
          <w:sz w:val="32"/>
          <w:szCs w:val="32"/>
          <w:u w:val="single"/>
          <w:lang w:eastAsia="ru-RU"/>
        </w:rPr>
      </w:pPr>
      <w:r w:rsidRPr="008E0536">
        <w:rPr>
          <w:rFonts w:ascii="Times New Roman" w:eastAsia="Times New Roman" w:hAnsi="Times New Roman" w:cs="Times New Roman"/>
          <w:b/>
          <w:color w:val="383838"/>
          <w:spacing w:val="4"/>
          <w:sz w:val="32"/>
          <w:szCs w:val="32"/>
          <w:u w:val="single"/>
          <w:lang w:eastAsia="ru-RU"/>
        </w:rPr>
        <w:t>Интернет-приемная</w:t>
      </w:r>
    </w:p>
    <w:p w:rsidR="008E0536" w:rsidRPr="008E0536" w:rsidRDefault="008E0536" w:rsidP="008E0536">
      <w:pPr>
        <w:shd w:val="clear" w:color="auto" w:fill="FFFFFF"/>
        <w:spacing w:before="150" w:after="150" w:line="300" w:lineRule="atLeast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Прежде, чем направить письмо, пожалуйста, внимательно ознакомьтесь со следующей информацией.</w:t>
      </w:r>
    </w:p>
    <w:p w:rsidR="008E0536" w:rsidRPr="008E0536" w:rsidRDefault="008E0536" w:rsidP="008E0536">
      <w:pPr>
        <w:shd w:val="clear" w:color="auto" w:fill="FFFFFF"/>
        <w:spacing w:before="150" w:after="150" w:line="300" w:lineRule="atLeast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При осуществлении надзора за исполнением законов органы прокуратуры не подменяют иные государственные органы (ст.21 Федерального закона от 17.01.1992 № 2202-1 «О прокуратуре Российской Федерации»).</w:t>
      </w:r>
    </w:p>
    <w:p w:rsidR="008E0536" w:rsidRPr="008E0536" w:rsidRDefault="008E0536" w:rsidP="008E0536">
      <w:pPr>
        <w:shd w:val="clear" w:color="auto" w:fill="FFFFFF"/>
        <w:spacing w:before="150" w:after="150" w:line="300" w:lineRule="atLeast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Правоотношения, связанные с реализацией гражданином права на обращение, в органах прокуратуры регулируются:</w:t>
      </w:r>
    </w:p>
    <w:p w:rsidR="008E0536" w:rsidRPr="008E0536" w:rsidRDefault="008E0536" w:rsidP="008E0536">
      <w:pPr>
        <w:numPr>
          <w:ilvl w:val="0"/>
          <w:numId w:val="1"/>
        </w:numPr>
        <w:shd w:val="clear" w:color="auto" w:fill="FFFFFF"/>
        <w:spacing w:before="150" w:after="150" w:line="300" w:lineRule="atLeast"/>
        <w:ind w:left="0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Федеральным законом от 02.05.2006 № 59-ФЗ </w:t>
      </w:r>
      <w:hyperlink r:id="rId5" w:history="1">
        <w:r w:rsidRPr="008E0536">
          <w:rPr>
            <w:rFonts w:ascii="Times New Roman" w:eastAsia="Times New Roman" w:hAnsi="Times New Roman" w:cs="Times New Roman"/>
            <w:spacing w:val="4"/>
            <w:sz w:val="28"/>
            <w:szCs w:val="28"/>
            <w:u w:val="single"/>
            <w:lang w:eastAsia="ru-RU"/>
          </w:rPr>
          <w:t>«О порядке рассмотрения обращений граждан Российской Федерации»;</w:t>
        </w:r>
      </w:hyperlink>
    </w:p>
    <w:p w:rsidR="008E0536" w:rsidRPr="008E0536" w:rsidRDefault="008E0536" w:rsidP="008E0536">
      <w:pPr>
        <w:numPr>
          <w:ilvl w:val="0"/>
          <w:numId w:val="1"/>
        </w:numPr>
        <w:shd w:val="clear" w:color="auto" w:fill="FFFFFF"/>
        <w:spacing w:before="150" w:after="150" w:line="300" w:lineRule="atLeast"/>
        <w:ind w:left="0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hyperlink r:id="rId6" w:history="1">
        <w:r w:rsidRPr="008E0536">
          <w:rPr>
            <w:rFonts w:ascii="Times New Roman" w:eastAsia="Times New Roman" w:hAnsi="Times New Roman" w:cs="Times New Roman"/>
            <w:spacing w:val="4"/>
            <w:sz w:val="28"/>
            <w:szCs w:val="28"/>
            <w:u w:val="single"/>
            <w:lang w:eastAsia="ru-RU"/>
          </w:rPr>
          <w:t>Инструкцией о порядке рассмотрения обращений и приема граждан в органах прокуратуры Российской Федерации;</w:t>
        </w:r>
      </w:hyperlink>
    </w:p>
    <w:p w:rsidR="008E0536" w:rsidRPr="008E0536" w:rsidRDefault="008E0536" w:rsidP="008E0536">
      <w:pPr>
        <w:shd w:val="clear" w:color="auto" w:fill="FFFFFF"/>
        <w:spacing w:before="150" w:after="150" w:line="300" w:lineRule="atLeast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утвержденной и введенной в действие приказом Генерального прокурора Российской Федерации от 30.01.2013 № 45 (далее - Инструкция).</w:t>
      </w:r>
    </w:p>
    <w:p w:rsidR="008E0536" w:rsidRPr="008E0536" w:rsidRDefault="008E0536" w:rsidP="008E0536">
      <w:pPr>
        <w:shd w:val="clear" w:color="auto" w:fill="FFFFFF"/>
        <w:spacing w:before="375" w:after="37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0536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rect id="_x0000_i1025" style="width:0;height:.75pt" o:hralign="center" o:hrstd="t" o:hr="t" fillcolor="#a0a0a0" stroked="f"/>
        </w:pict>
      </w:r>
    </w:p>
    <w:p w:rsidR="008E0536" w:rsidRPr="008E0536" w:rsidRDefault="008E0536" w:rsidP="008E0536">
      <w:pPr>
        <w:shd w:val="clear" w:color="auto" w:fill="FFFFFF"/>
        <w:spacing w:before="150" w:after="150" w:line="300" w:lineRule="atLeast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Обращения граждан, решения по которым не принимали руководители нижестоящих прокуратур, а также подлежащие разрешению другими органами и организациями, в течение 7 дней направляются им для проверки доводов с установлением контроля либо без контроля с одновременным уведомлением заявителя (</w:t>
      </w:r>
      <w:proofErr w:type="spellStart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п.п</w:t>
      </w:r>
      <w:proofErr w:type="spellEnd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. 3.2., 3.4., 3.5. Инструкции).</w:t>
      </w:r>
    </w:p>
    <w:p w:rsidR="008E0536" w:rsidRPr="008E0536" w:rsidRDefault="008E0536" w:rsidP="008E0536">
      <w:pPr>
        <w:shd w:val="clear" w:color="auto" w:fill="FFFFFF"/>
        <w:spacing w:before="150" w:after="150" w:line="300" w:lineRule="atLeast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В целях оперативного разрешения обращения и во избежание увеличения сроков его рассмотрения (с учетом пересылки по компетенции либо подведомственности) рекомендуем Вам адресовать жалобу непосредственно на сайт соответствующей прокуратуры либо соответствующего федерального органа (из приведенного ниже списка), в случаях:</w:t>
      </w:r>
    </w:p>
    <w:p w:rsidR="008E0536" w:rsidRPr="008E0536" w:rsidRDefault="008E0536" w:rsidP="008E0536">
      <w:pPr>
        <w:numPr>
          <w:ilvl w:val="0"/>
          <w:numId w:val="2"/>
        </w:numPr>
        <w:shd w:val="clear" w:color="auto" w:fill="FFFFFF"/>
        <w:spacing w:before="150" w:after="150" w:line="300" w:lineRule="atLeast"/>
        <w:ind w:left="0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Отсутствия ответов руководителей прокуратур субъектов Российской Федерации на вопросы, поставленные в обращении;</w:t>
      </w:r>
    </w:p>
    <w:p w:rsidR="008E0536" w:rsidRPr="008E0536" w:rsidRDefault="008E0536" w:rsidP="008E0536">
      <w:pPr>
        <w:numPr>
          <w:ilvl w:val="0"/>
          <w:numId w:val="2"/>
        </w:numPr>
        <w:shd w:val="clear" w:color="auto" w:fill="FFFFFF"/>
        <w:spacing w:before="150" w:after="150" w:line="300" w:lineRule="atLeast"/>
        <w:ind w:left="0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Когда разрешение поставленных в обращении доводов входит в компетенцию иных ведомств.</w:t>
      </w:r>
    </w:p>
    <w:p w:rsidR="008E0536" w:rsidRPr="008E0536" w:rsidRDefault="008E0536" w:rsidP="008E0536">
      <w:pPr>
        <w:shd w:val="clear" w:color="auto" w:fill="FFFFFF"/>
        <w:spacing w:after="15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0536" w:rsidRPr="008E0536" w:rsidRDefault="008E0536" w:rsidP="008E0536">
      <w:pPr>
        <w:shd w:val="clear" w:color="auto" w:fill="FFFFFF"/>
        <w:spacing w:after="135" w:line="375" w:lineRule="atLeast"/>
        <w:outlineLvl w:val="1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Обращение в Генеральную прокуратуру Российской Федерации</w:t>
      </w:r>
    </w:p>
    <w:p w:rsidR="008E0536" w:rsidRPr="008E0536" w:rsidRDefault="008E0536" w:rsidP="008E0536">
      <w:pPr>
        <w:shd w:val="clear" w:color="auto" w:fill="F2F2F2"/>
        <w:spacing w:after="0" w:line="300" w:lineRule="atLeast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Обращаем Ваше внимание на недопустимость злоупотребления правом на обращение в государственные органы и возможность привлечения к установленной законом ответственности в этой сфере общественных отношений. В случае указания в обращении заведомо ложных сведений </w:t>
      </w:r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lastRenderedPageBreak/>
        <w:t>расходы, понесенные в связи с его рассмотрением, могут быть взысканы с заявителя (ст. 16 Закона № 59-ФЗ).</w:t>
      </w:r>
    </w:p>
    <w:p w:rsidR="008E0536" w:rsidRPr="008E0536" w:rsidRDefault="008E0536" w:rsidP="008E0536">
      <w:pPr>
        <w:pBdr>
          <w:top w:val="single" w:sz="6" w:space="15" w:color="E6E6E6"/>
          <w:left w:val="single" w:sz="6" w:space="23" w:color="E6E6E6"/>
          <w:bottom w:val="single" w:sz="6" w:space="15" w:color="E6E6E6"/>
          <w:right w:val="single" w:sz="6" w:space="23" w:color="E6E6E6"/>
        </w:pBdr>
        <w:shd w:val="clear" w:color="auto" w:fill="FFFFFF"/>
        <w:spacing w:before="300" w:after="0" w:line="300" w:lineRule="atLeast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Справочную информацию по обращениям, направленным в Генеральную прокуратуру Российской Федерации, Вы можете получить по тел.: 8 (495) 987-56-56</w:t>
      </w:r>
    </w:p>
    <w:p w:rsidR="008E0536" w:rsidRPr="008E0536" w:rsidRDefault="008E0536" w:rsidP="008E0536">
      <w:pPr>
        <w:shd w:val="clear" w:color="auto" w:fill="FFFFFF"/>
        <w:spacing w:before="150" w:after="150" w:line="300" w:lineRule="atLeast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В случаях, когда поставленные в обращении вопросы относятся к компетенции Генеральной прокуратуры Российской Федерации, просим Вас руководствоваться установленными требованиями:</w:t>
      </w:r>
    </w:p>
    <w:p w:rsidR="008E0536" w:rsidRPr="008E0536" w:rsidRDefault="008E0536" w:rsidP="008E0536">
      <w:pPr>
        <w:numPr>
          <w:ilvl w:val="0"/>
          <w:numId w:val="3"/>
        </w:numPr>
        <w:shd w:val="clear" w:color="auto" w:fill="FFFFFF"/>
        <w:spacing w:before="150" w:after="150" w:line="300" w:lineRule="atLeast"/>
        <w:ind w:left="0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Поля, отмеченные звездочкой (*) обязательны для заполнения.</w:t>
      </w:r>
    </w:p>
    <w:p w:rsidR="008E0536" w:rsidRPr="008E0536" w:rsidRDefault="008E0536" w:rsidP="008E0536">
      <w:pPr>
        <w:shd w:val="clear" w:color="auto" w:fill="FFFFFF"/>
        <w:spacing w:before="150" w:after="150" w:line="300" w:lineRule="atLeast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Если в заявлении не указаны фамилия или адрес гражданина ответ на обращение не дается (ст. 11 Закона № 59-ФЗ, п. 2.8. Инструкции);</w:t>
      </w:r>
    </w:p>
    <w:p w:rsidR="008E0536" w:rsidRPr="008E0536" w:rsidRDefault="008E0536" w:rsidP="008E0536">
      <w:pPr>
        <w:numPr>
          <w:ilvl w:val="0"/>
          <w:numId w:val="3"/>
        </w:numPr>
        <w:shd w:val="clear" w:color="auto" w:fill="FFFFFF"/>
        <w:spacing w:before="150" w:after="150" w:line="300" w:lineRule="atLeast"/>
        <w:ind w:left="0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Обращение должно быть изложено на русском языке с разбивкой текста на предложения.</w:t>
      </w:r>
    </w:p>
    <w:p w:rsidR="008E0536" w:rsidRPr="008E0536" w:rsidRDefault="008E0536" w:rsidP="008E0536">
      <w:pPr>
        <w:shd w:val="clear" w:color="auto" w:fill="FFFFFF"/>
        <w:spacing w:before="150" w:after="150" w:line="300" w:lineRule="atLeast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Обращения, в которых отсутствуют сведения, достаточные для их разрешения (место обжалуемого действия, чьи действия или решения обжалуются и другая информация, необходимая для разрешения обращения по существу), либо не представляется возможным понять существо вопроса, возвращаются заявителям (п. 2.9. Инструкции);</w:t>
      </w:r>
    </w:p>
    <w:p w:rsidR="008E0536" w:rsidRPr="008E0536" w:rsidRDefault="008E0536" w:rsidP="008E0536">
      <w:pPr>
        <w:numPr>
          <w:ilvl w:val="0"/>
          <w:numId w:val="3"/>
        </w:numPr>
        <w:shd w:val="clear" w:color="auto" w:fill="FFFFFF"/>
        <w:spacing w:before="150" w:after="150" w:line="300" w:lineRule="atLeast"/>
        <w:ind w:left="0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К обращению заявитель вправе приложить необходимые документы и материалы в электронной форме. Общий объем прикрепленных файлов не должен превышать 5 Мб;</w:t>
      </w:r>
    </w:p>
    <w:p w:rsidR="008E0536" w:rsidRPr="008E0536" w:rsidRDefault="008E0536" w:rsidP="008E0536">
      <w:pPr>
        <w:numPr>
          <w:ilvl w:val="0"/>
          <w:numId w:val="3"/>
        </w:numPr>
        <w:shd w:val="clear" w:color="auto" w:fill="FFFFFF"/>
        <w:spacing w:before="150" w:after="150" w:line="300" w:lineRule="atLeast"/>
        <w:ind w:left="0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Допустимы следующие форматы файлов: </w:t>
      </w:r>
      <w:proofErr w:type="spellStart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txt</w:t>
      </w:r>
      <w:proofErr w:type="spellEnd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, </w:t>
      </w:r>
      <w:proofErr w:type="spellStart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doc</w:t>
      </w:r>
      <w:proofErr w:type="spellEnd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, </w:t>
      </w:r>
      <w:proofErr w:type="spellStart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docx</w:t>
      </w:r>
      <w:proofErr w:type="spellEnd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, </w:t>
      </w:r>
      <w:proofErr w:type="spellStart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rtf</w:t>
      </w:r>
      <w:proofErr w:type="spellEnd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, </w:t>
      </w:r>
      <w:proofErr w:type="spellStart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xls</w:t>
      </w:r>
      <w:proofErr w:type="spellEnd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, </w:t>
      </w:r>
      <w:proofErr w:type="spellStart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xlsx</w:t>
      </w:r>
      <w:proofErr w:type="spellEnd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, </w:t>
      </w:r>
      <w:proofErr w:type="spellStart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pps</w:t>
      </w:r>
      <w:proofErr w:type="spellEnd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, </w:t>
      </w:r>
      <w:proofErr w:type="spellStart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ppt</w:t>
      </w:r>
      <w:proofErr w:type="spellEnd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, </w:t>
      </w:r>
      <w:proofErr w:type="spellStart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pdf</w:t>
      </w:r>
      <w:proofErr w:type="spellEnd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, </w:t>
      </w:r>
      <w:proofErr w:type="spellStart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jpg</w:t>
      </w:r>
      <w:proofErr w:type="spellEnd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, </w:t>
      </w:r>
      <w:proofErr w:type="spellStart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jpeg</w:t>
      </w:r>
      <w:proofErr w:type="spellEnd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, </w:t>
      </w:r>
      <w:proofErr w:type="spellStart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bmp</w:t>
      </w:r>
      <w:proofErr w:type="spellEnd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, </w:t>
      </w:r>
      <w:proofErr w:type="spellStart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png</w:t>
      </w:r>
      <w:proofErr w:type="spellEnd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, </w:t>
      </w:r>
      <w:proofErr w:type="spellStart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tif</w:t>
      </w:r>
      <w:proofErr w:type="spellEnd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, </w:t>
      </w:r>
      <w:proofErr w:type="spellStart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gif</w:t>
      </w:r>
      <w:proofErr w:type="spellEnd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, </w:t>
      </w:r>
      <w:proofErr w:type="spellStart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pcx</w:t>
      </w:r>
      <w:proofErr w:type="spellEnd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, mp3, </w:t>
      </w:r>
      <w:proofErr w:type="spellStart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wma</w:t>
      </w:r>
      <w:proofErr w:type="spellEnd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, </w:t>
      </w:r>
      <w:proofErr w:type="spellStart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avi</w:t>
      </w:r>
      <w:proofErr w:type="spellEnd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, mp4, </w:t>
      </w:r>
      <w:proofErr w:type="spellStart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mkv</w:t>
      </w:r>
      <w:proofErr w:type="spellEnd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, </w:t>
      </w:r>
      <w:proofErr w:type="spellStart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wmv</w:t>
      </w:r>
      <w:proofErr w:type="spellEnd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, </w:t>
      </w:r>
      <w:proofErr w:type="spellStart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mov</w:t>
      </w:r>
      <w:proofErr w:type="spellEnd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, </w:t>
      </w:r>
      <w:proofErr w:type="spellStart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flv</w:t>
      </w:r>
      <w:proofErr w:type="spellEnd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 xml:space="preserve">, </w:t>
      </w:r>
      <w:proofErr w:type="spellStart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sig</w:t>
      </w:r>
      <w:proofErr w:type="spellEnd"/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;</w:t>
      </w:r>
    </w:p>
    <w:p w:rsidR="008E0536" w:rsidRPr="008E0536" w:rsidRDefault="008E0536" w:rsidP="008E0536">
      <w:pPr>
        <w:numPr>
          <w:ilvl w:val="0"/>
          <w:numId w:val="3"/>
        </w:numPr>
        <w:shd w:val="clear" w:color="auto" w:fill="FFFFFF"/>
        <w:spacing w:before="150" w:after="150" w:line="300" w:lineRule="atLeast"/>
        <w:ind w:left="0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8E053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Обращения, содержащие аудиозаписи и (или) видеозаписи, ссылку (гиперссылку) на контент интернет-сайтов, являющихся хранилищем файлов аудиозаписей и видеозаписей, иных информационных файлов, рассматриваются при изложении заявителем сути жалобы.</w:t>
      </w:r>
    </w:p>
    <w:p w:rsidR="008E0536" w:rsidRPr="008E0536" w:rsidRDefault="008E0536" w:rsidP="008E0536">
      <w:pPr>
        <w:shd w:val="clear" w:color="auto" w:fill="FFFFFF"/>
        <w:spacing w:before="150" w:after="150" w:line="300" w:lineRule="atLeast"/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</w:pPr>
      <w:r w:rsidRPr="008E0536">
        <w:rPr>
          <w:rFonts w:ascii="Times New Roman" w:eastAsia="Times New Roman" w:hAnsi="Times New Roman" w:cs="Times New Roman"/>
          <w:i/>
          <w:iCs/>
          <w:spacing w:val="4"/>
          <w:sz w:val="28"/>
          <w:szCs w:val="28"/>
          <w:lang w:eastAsia="ru-RU"/>
        </w:rPr>
        <w:t>Жалобы, содержащие в качестве приложения документы и материалы большего объема, рекомендуется направлять в письменном виде по адресу: ГСП-3, 125993, г. Москва, ул. Большая Дмитровка, 15а.</w:t>
      </w:r>
    </w:p>
    <w:p w:rsidR="00AD5EB9" w:rsidRPr="00AD5EB9" w:rsidRDefault="00AD5EB9" w:rsidP="00AD5EB9">
      <w:pPr>
        <w:spacing w:before="150" w:after="150" w:line="300" w:lineRule="atLeast"/>
        <w:rPr>
          <w:rFonts w:ascii="Times New Roman" w:eastAsia="Times New Roman" w:hAnsi="Times New Roman" w:cs="Times New Roman"/>
          <w:i/>
          <w:color w:val="383838"/>
          <w:spacing w:val="4"/>
          <w:sz w:val="28"/>
          <w:szCs w:val="28"/>
          <w:lang w:eastAsia="ru-RU"/>
        </w:rPr>
      </w:pPr>
      <w:r w:rsidRPr="00AD5EB9">
        <w:rPr>
          <w:rFonts w:ascii="Times New Roman" w:eastAsia="Times New Roman" w:hAnsi="Times New Roman" w:cs="Times New Roman"/>
          <w:i/>
          <w:color w:val="383838"/>
          <w:spacing w:val="4"/>
          <w:sz w:val="28"/>
          <w:szCs w:val="28"/>
          <w:lang w:eastAsia="ru-RU"/>
        </w:rPr>
        <w:t>(официальный сайт Генеральной Прокуратуры Российской Федерации)</w:t>
      </w:r>
    </w:p>
    <w:p w:rsidR="00830B52" w:rsidRPr="008E0536" w:rsidRDefault="00830B5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30B52" w:rsidRPr="008E05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F35D99"/>
    <w:multiLevelType w:val="multilevel"/>
    <w:tmpl w:val="F80C7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386C36"/>
    <w:multiLevelType w:val="multilevel"/>
    <w:tmpl w:val="65446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355C07"/>
    <w:multiLevelType w:val="multilevel"/>
    <w:tmpl w:val="88E2E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536"/>
    <w:rsid w:val="006B7636"/>
    <w:rsid w:val="00830B52"/>
    <w:rsid w:val="008E0536"/>
    <w:rsid w:val="00AD5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E6EAD"/>
  <w15:chartTrackingRefBased/>
  <w15:docId w15:val="{02C18910-85A8-4EE9-988F-2A9BDB9F9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20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2027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73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649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3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84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9044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031216">
              <w:marLeft w:val="75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35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27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558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70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4092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73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33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03464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098886">
              <w:marLeft w:val="75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0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enproc.gov.ru/documents/orders/document-14258/" TargetMode="External"/><Relationship Id="rId5" Type="http://schemas.openxmlformats.org/officeDocument/2006/relationships/hyperlink" Target="http://www.kremlin.ru/acts/bank/2376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Азовсков Сергей Владимирович</dc:creator>
  <cp:keywords/>
  <dc:description/>
  <cp:lastModifiedBy>Азовсков Сергей Владимирович</cp:lastModifiedBy>
  <cp:revision>2</cp:revision>
  <dcterms:created xsi:type="dcterms:W3CDTF">2019-01-17T06:44:00Z</dcterms:created>
  <dcterms:modified xsi:type="dcterms:W3CDTF">2019-01-17T06:47:00Z</dcterms:modified>
</cp:coreProperties>
</file>